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5929" w14:textId="77777777" w:rsidR="00122DB7" w:rsidRPr="00122DB7" w:rsidRDefault="00122DB7" w:rsidP="00122DB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12E82FB2" w14:textId="77777777" w:rsidR="00122DB7" w:rsidRPr="00122DB7" w:rsidRDefault="00122DB7" w:rsidP="00122DB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3.2.11.1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CQS-Consultant Qualification Selection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 xml:space="preserve">Technical Control (Review) of design documentation of the new fishing port at rt </w:t>
      </w:r>
      <w:proofErr w:type="spellStart"/>
      <w:r w:rsidRPr="00122DB7">
        <w:rPr>
          <w:rFonts w:ascii="Times New Roman" w:eastAsia="Times New Roman" w:hAnsi="Times New Roman" w:cs="Times New Roman"/>
          <w:kern w:val="0"/>
          <w14:ligatures w14:val="none"/>
        </w:rPr>
        <w:t>Djeran</w:t>
      </w:r>
      <w:proofErr w:type="spellEnd"/>
      <w:r w:rsidRPr="00122DB7">
        <w:rPr>
          <w:rFonts w:ascii="Times New Roman" w:eastAsia="Times New Roman" w:hAnsi="Times New Roman" w:cs="Times New Roman"/>
          <w:kern w:val="0"/>
          <w14:ligatures w14:val="none"/>
        </w:rPr>
        <w:t xml:space="preserve"> - Velika </w:t>
      </w:r>
      <w:proofErr w:type="spellStart"/>
      <w:r w:rsidRPr="00122DB7">
        <w:rPr>
          <w:rFonts w:ascii="Times New Roman" w:eastAsia="Times New Roman" w:hAnsi="Times New Roman" w:cs="Times New Roman"/>
          <w:kern w:val="0"/>
          <w14:ligatures w14:val="none"/>
        </w:rPr>
        <w:t>Plaža</w:t>
      </w:r>
      <w:proofErr w:type="spellEnd"/>
      <w:r w:rsidRPr="00122DB7">
        <w:rPr>
          <w:rFonts w:ascii="Times New Roman" w:eastAsia="Times New Roman" w:hAnsi="Times New Roman" w:cs="Times New Roman"/>
          <w:kern w:val="0"/>
          <w14:ligatures w14:val="none"/>
        </w:rPr>
        <w:t xml:space="preserve"> (Ulcinj) (complex engineering facility)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707A832C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72213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2025/03/28</w:t>
      </w:r>
    </w:p>
    <w:p w14:paraId="57B30CBE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8 Month(s)</w:t>
      </w:r>
    </w:p>
    <w:p w14:paraId="0AFCA6B3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Qualifying Score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75</w:t>
      </w:r>
    </w:p>
    <w:p w14:paraId="1993D40E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Firm(s):</w:t>
      </w:r>
    </w:p>
    <w:p w14:paraId="573AEB4F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 ZA RAZVOJ I ISTRAZIVANJE U OBLASTI ZASTITE NA RADU (796515)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Montenegro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</w:p>
    <w:p w14:paraId="0A6227D2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E48E6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Beneficial Ownership Details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Form Date: 31-MAR-25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361"/>
        <w:gridCol w:w="1361"/>
        <w:gridCol w:w="4039"/>
      </w:tblGrid>
      <w:tr w:rsidR="00122DB7" w:rsidRPr="00122DB7" w14:paraId="30482EF8" w14:textId="77777777" w:rsidTr="00122DB7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14:paraId="3D5FA6CD" w14:textId="77777777" w:rsidR="00122DB7" w:rsidRPr="00122DB7" w:rsidRDefault="00122DB7" w:rsidP="0012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750" w:type="pct"/>
            <w:vAlign w:val="center"/>
            <w:hideMark/>
          </w:tcPr>
          <w:p w14:paraId="198EDB12" w14:textId="77777777" w:rsidR="00122DB7" w:rsidRPr="00122DB7" w:rsidRDefault="00122DB7" w:rsidP="0012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Nationality</w:t>
            </w:r>
          </w:p>
        </w:tc>
        <w:tc>
          <w:tcPr>
            <w:tcW w:w="750" w:type="pct"/>
            <w:vAlign w:val="center"/>
            <w:hideMark/>
          </w:tcPr>
          <w:p w14:paraId="1876F7CA" w14:textId="77777777" w:rsidR="00122DB7" w:rsidRPr="00122DB7" w:rsidRDefault="00122DB7" w:rsidP="0012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Residence Country</w:t>
            </w:r>
          </w:p>
        </w:tc>
        <w:tc>
          <w:tcPr>
            <w:tcW w:w="2250" w:type="pct"/>
            <w:vAlign w:val="center"/>
            <w:hideMark/>
          </w:tcPr>
          <w:p w14:paraId="270CC757" w14:textId="77777777" w:rsidR="00122DB7" w:rsidRPr="00122DB7" w:rsidRDefault="00122DB7" w:rsidP="0012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Conditions Met</w:t>
            </w:r>
          </w:p>
        </w:tc>
      </w:tr>
      <w:tr w:rsidR="00122DB7" w:rsidRPr="00122DB7" w14:paraId="109560C3" w14:textId="77777777" w:rsidTr="00122D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EBC2E" w14:textId="77777777" w:rsidR="00122DB7" w:rsidRPr="00122DB7" w:rsidRDefault="00122DB7" w:rsidP="00122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 of Montenegro</w:t>
            </w:r>
          </w:p>
        </w:tc>
        <w:tc>
          <w:tcPr>
            <w:tcW w:w="0" w:type="auto"/>
            <w:vAlign w:val="center"/>
            <w:hideMark/>
          </w:tcPr>
          <w:p w14:paraId="6DC6139D" w14:textId="77777777" w:rsidR="00122DB7" w:rsidRPr="00122DB7" w:rsidRDefault="00122DB7" w:rsidP="00122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14:paraId="62EB653F" w14:textId="77777777" w:rsidR="00122DB7" w:rsidRPr="00122DB7" w:rsidRDefault="00122DB7" w:rsidP="00122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14:paraId="7B97FB6C" w14:textId="77777777" w:rsidR="00122DB7" w:rsidRPr="00122DB7" w:rsidRDefault="00122DB7" w:rsidP="00122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2D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Directly or indirectly holding 25 % or more of the Voting Rights</w:t>
            </w:r>
          </w:p>
        </w:tc>
      </w:tr>
    </w:tbl>
    <w:p w14:paraId="4DADDC80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6C345A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Evaluation Price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EUR 168816.78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D214194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 Contract Price</w:t>
      </w:r>
      <w:r w:rsidRPr="00122DB7">
        <w:rPr>
          <w:rFonts w:ascii="Times New Roman" w:eastAsia="Times New Roman" w:hAnsi="Times New Roman" w:cs="Times New Roman"/>
          <w:kern w:val="0"/>
          <w14:ligatures w14:val="none"/>
        </w:rPr>
        <w:br/>
        <w:t>EUR 168816.78</w:t>
      </w:r>
    </w:p>
    <w:p w14:paraId="2FDDAAC0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Price:</w:t>
      </w:r>
    </w:p>
    <w:p w14:paraId="65EC5573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Currency:</w:t>
      </w:r>
    </w:p>
    <w:p w14:paraId="3697047B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Amount:</w:t>
      </w:r>
    </w:p>
    <w:p w14:paraId="5A93A525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Euro (Euro)</w:t>
      </w:r>
    </w:p>
    <w:p w14:paraId="6D335AB3" w14:textId="77777777" w:rsidR="00122DB7" w:rsidRPr="00122DB7" w:rsidRDefault="00122DB7" w:rsidP="0012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2DB7">
        <w:rPr>
          <w:rFonts w:ascii="Times New Roman" w:eastAsia="Times New Roman" w:hAnsi="Times New Roman" w:cs="Times New Roman"/>
          <w:kern w:val="0"/>
          <w14:ligatures w14:val="none"/>
        </w:rPr>
        <w:t>168816.78</w:t>
      </w:r>
    </w:p>
    <w:p w14:paraId="198622D7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B7"/>
    <w:rsid w:val="000A4339"/>
    <w:rsid w:val="00122DB7"/>
    <w:rsid w:val="00163F57"/>
    <w:rsid w:val="001A5C96"/>
    <w:rsid w:val="003B682F"/>
    <w:rsid w:val="006913F2"/>
    <w:rsid w:val="006A3CFD"/>
    <w:rsid w:val="00862E40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9CAB"/>
  <w15:chartTrackingRefBased/>
  <w15:docId w15:val="{C57BEE3B-CC48-4F87-B29C-E2BFF8C7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D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D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2025-07-07T11:08:00Z</dcterms:created>
  <dcterms:modified xsi:type="dcterms:W3CDTF">2025-07-07T11:08:00Z</dcterms:modified>
</cp:coreProperties>
</file>